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363E" w14:textId="64723D40" w:rsidR="00E926C8" w:rsidRPr="00D50A80" w:rsidRDefault="00E926C8">
      <w:pPr>
        <w:pStyle w:val="Paper-Title"/>
        <w:widowControl/>
        <w:spacing w:after="0"/>
        <w:rPr>
          <w:rFonts w:ascii="Times New Roman" w:hAnsi="Times New Roman"/>
          <w:sz w:val="28"/>
          <w:szCs w:val="28"/>
        </w:rPr>
      </w:pPr>
      <w:r w:rsidRPr="00D50A80">
        <w:rPr>
          <w:rFonts w:ascii="Times New Roman" w:hAnsi="Times New Roman"/>
          <w:sz w:val="28"/>
          <w:szCs w:val="28"/>
        </w:rPr>
        <w:t>Title Must be in 14 pt. F</w:t>
      </w:r>
      <w:r w:rsidRPr="00D50A80">
        <w:rPr>
          <w:rFonts w:ascii="Times New Roman" w:eastAsia="DengXian" w:hAnsi="Times New Roman"/>
          <w:sz w:val="28"/>
          <w:szCs w:val="28"/>
          <w:lang w:eastAsia="zh-CN"/>
        </w:rPr>
        <w:t>ont</w:t>
      </w:r>
      <w:r w:rsidRPr="00D50A80">
        <w:rPr>
          <w:rFonts w:ascii="Times New Roman" w:hAnsi="Times New Roman"/>
          <w:sz w:val="28"/>
          <w:szCs w:val="28"/>
        </w:rPr>
        <w:t xml:space="preserve"> </w:t>
      </w:r>
      <w:r w:rsidR="00422FEC" w:rsidRPr="00D50A80">
        <w:rPr>
          <w:rFonts w:ascii="Times New Roman" w:hAnsi="Times New Roman"/>
          <w:sz w:val="28"/>
          <w:szCs w:val="28"/>
        </w:rPr>
        <w:t>Times New Roman</w:t>
      </w:r>
      <w:r w:rsidRPr="00D50A8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50A80">
        <w:rPr>
          <w:rFonts w:ascii="Times New Roman" w:hAnsi="Times New Roman"/>
          <w:sz w:val="28"/>
          <w:szCs w:val="28"/>
        </w:rPr>
        <w:t>with Capital Letters at the Beginning of Every Word except Prepositions &amp; Articles</w:t>
      </w:r>
    </w:p>
    <w:p w14:paraId="1916E282" w14:textId="77777777" w:rsidR="00E926C8" w:rsidRPr="00D50A80" w:rsidRDefault="00E926C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22"/>
          <w:szCs w:val="22"/>
        </w:rPr>
      </w:pPr>
    </w:p>
    <w:p w14:paraId="1DFC63FB" w14:textId="42AC0713" w:rsidR="00E926C8" w:rsidRPr="000C3AB5" w:rsidRDefault="00E926C8">
      <w:pPr>
        <w:pStyle w:val="Author"/>
        <w:widowControl/>
        <w:spacing w:before="60" w:after="0"/>
        <w:rPr>
          <w:rFonts w:ascii="Times New Roman" w:eastAsia="DengXian" w:hAnsi="Times New Roman"/>
          <w:bCs/>
          <w:i/>
          <w:spacing w:val="-4"/>
          <w:szCs w:val="24"/>
        </w:rPr>
      </w:pPr>
      <w:r w:rsidRPr="000C3AB5">
        <w:rPr>
          <w:rFonts w:ascii="Times New Roman" w:eastAsia="DengXian" w:hAnsi="Times New Roman"/>
          <w:bCs/>
          <w:i/>
          <w:spacing w:val="-4"/>
          <w:szCs w:val="24"/>
        </w:rPr>
        <w:t>First Author</w:t>
      </w:r>
      <w:r w:rsidR="000C3AB5" w:rsidRPr="000C3AB5">
        <w:rPr>
          <w:rFonts w:ascii="Times New Roman" w:eastAsia="DengXian" w:hAnsi="Times New Roman"/>
          <w:bCs/>
          <w:iCs/>
          <w:spacing w:val="-4"/>
          <w:szCs w:val="24"/>
          <w:vertAlign w:val="superscript"/>
        </w:rPr>
        <w:t>1</w:t>
      </w:r>
      <w:r w:rsidRPr="000C3AB5">
        <w:rPr>
          <w:rFonts w:ascii="Times New Roman" w:eastAsia="DengXian" w:hAnsi="Times New Roman"/>
          <w:bCs/>
          <w:i/>
          <w:spacing w:val="-4"/>
          <w:szCs w:val="24"/>
        </w:rPr>
        <w:t xml:space="preserve">, </w:t>
      </w:r>
      <w:r w:rsidR="000C3AB5" w:rsidRPr="000C3AB5">
        <w:rPr>
          <w:rFonts w:ascii="Times New Roman" w:eastAsia="DengXian" w:hAnsi="Times New Roman"/>
          <w:bCs/>
          <w:i/>
          <w:spacing w:val="-4"/>
          <w:szCs w:val="24"/>
        </w:rPr>
        <w:t xml:space="preserve">Second </w:t>
      </w:r>
      <w:r w:rsidRPr="000C3AB5">
        <w:rPr>
          <w:rFonts w:ascii="Times New Roman" w:eastAsia="DengXian" w:hAnsi="Times New Roman"/>
          <w:bCs/>
          <w:i/>
          <w:spacing w:val="-4"/>
          <w:szCs w:val="24"/>
        </w:rPr>
        <w:t>Author</w:t>
      </w:r>
      <w:r w:rsidR="000C3AB5" w:rsidRPr="000C3AB5">
        <w:rPr>
          <w:rFonts w:ascii="Times New Roman" w:eastAsia="DengXian" w:hAnsi="Times New Roman"/>
          <w:bCs/>
          <w:iCs/>
          <w:spacing w:val="-4"/>
          <w:szCs w:val="24"/>
          <w:vertAlign w:val="superscript"/>
        </w:rPr>
        <w:t>2</w:t>
      </w:r>
      <w:r w:rsidRPr="000C3AB5">
        <w:rPr>
          <w:rFonts w:ascii="Times New Roman" w:eastAsia="DengXian" w:hAnsi="Times New Roman"/>
          <w:bCs/>
          <w:i/>
          <w:spacing w:val="-4"/>
          <w:szCs w:val="24"/>
        </w:rPr>
        <w:t>, Corresponding Author</w:t>
      </w:r>
      <w:bookmarkStart w:id="0" w:name="_Hlk19873251"/>
      <w:proofErr w:type="gramStart"/>
      <w:r w:rsidR="000C3AB5" w:rsidRPr="000C3AB5">
        <w:rPr>
          <w:rFonts w:ascii="Times New Roman" w:eastAsia="DengXian" w:hAnsi="Times New Roman"/>
          <w:bCs/>
          <w:iCs/>
          <w:spacing w:val="-4"/>
          <w:szCs w:val="24"/>
          <w:vertAlign w:val="superscript"/>
        </w:rPr>
        <w:t>3,</w:t>
      </w:r>
      <w:r w:rsidRPr="000C3AB5">
        <w:rPr>
          <w:rFonts w:ascii="Times New Roman" w:eastAsia="DengXian" w:hAnsi="Times New Roman"/>
          <w:bCs/>
          <w:iCs/>
          <w:spacing w:val="-4"/>
          <w:szCs w:val="24"/>
          <w:vertAlign w:val="superscript"/>
        </w:rPr>
        <w:t>*</w:t>
      </w:r>
      <w:bookmarkEnd w:id="0"/>
      <w:proofErr w:type="gramEnd"/>
    </w:p>
    <w:p w14:paraId="769443FC" w14:textId="2E729172" w:rsidR="00E926C8" w:rsidRPr="000C3AB5" w:rsidRDefault="000C3AB5">
      <w:pPr>
        <w:pStyle w:val="Author"/>
        <w:widowControl/>
        <w:spacing w:after="0"/>
        <w:rPr>
          <w:rFonts w:ascii="Times New Roman" w:hAnsi="Times New Roman"/>
          <w:color w:val="000000"/>
          <w:spacing w:val="-4"/>
          <w:sz w:val="20"/>
        </w:rPr>
      </w:pPr>
      <w:r w:rsidRPr="000C3AB5">
        <w:rPr>
          <w:rFonts w:ascii="Times New Roman" w:hAnsi="Times New Roman"/>
          <w:sz w:val="20"/>
          <w:vertAlign w:val="superscript"/>
        </w:rPr>
        <w:t>1</w:t>
      </w:r>
      <w:r w:rsidR="00E926C8" w:rsidRPr="000C3AB5">
        <w:rPr>
          <w:rFonts w:ascii="Times New Roman" w:hAnsi="Times New Roman"/>
          <w:color w:val="000000"/>
          <w:spacing w:val="-4"/>
          <w:sz w:val="20"/>
        </w:rPr>
        <w:t xml:space="preserve">Dept. of Inform. Display, </w:t>
      </w:r>
      <w:r>
        <w:rPr>
          <w:rFonts w:ascii="Times New Roman" w:hAnsi="Times New Roman"/>
          <w:color w:val="000000"/>
          <w:spacing w:val="-4"/>
          <w:sz w:val="20"/>
        </w:rPr>
        <w:t>Hsinchu</w:t>
      </w:r>
      <w:r w:rsidR="00E926C8" w:rsidRPr="000C3AB5">
        <w:rPr>
          <w:rFonts w:ascii="Times New Roman" w:hAnsi="Times New Roman"/>
          <w:color w:val="000000"/>
          <w:spacing w:val="-4"/>
          <w:sz w:val="20"/>
        </w:rPr>
        <w:t xml:space="preserve">, </w:t>
      </w:r>
      <w:r>
        <w:rPr>
          <w:rFonts w:ascii="Times New Roman" w:hAnsi="Times New Roman"/>
          <w:color w:val="000000"/>
          <w:spacing w:val="-4"/>
          <w:sz w:val="20"/>
        </w:rPr>
        <w:t>Taiwan</w:t>
      </w:r>
    </w:p>
    <w:p w14:paraId="31011668" w14:textId="6BAD6A09" w:rsidR="00E926C8" w:rsidRPr="000C3AB5" w:rsidRDefault="000C3AB5">
      <w:pPr>
        <w:pStyle w:val="Author"/>
        <w:widowControl/>
        <w:spacing w:after="0"/>
        <w:rPr>
          <w:rFonts w:ascii="Times New Roman" w:hAnsi="Times New Roman"/>
          <w:color w:val="000000"/>
          <w:spacing w:val="-4"/>
          <w:sz w:val="20"/>
        </w:rPr>
      </w:pPr>
      <w:r w:rsidRPr="000C3AB5">
        <w:rPr>
          <w:rFonts w:ascii="Times New Roman" w:hAnsi="Times New Roman"/>
          <w:color w:val="000000"/>
          <w:spacing w:val="-4"/>
          <w:sz w:val="20"/>
          <w:vertAlign w:val="superscript"/>
        </w:rPr>
        <w:t>2</w:t>
      </w:r>
      <w:r w:rsidR="00E926C8" w:rsidRPr="000C3AB5">
        <w:rPr>
          <w:rFonts w:ascii="Times New Roman" w:hAnsi="Times New Roman"/>
          <w:color w:val="000000"/>
          <w:spacing w:val="-4"/>
          <w:sz w:val="20"/>
        </w:rPr>
        <w:t>Dept. of Electric Engineering, Your College, Town/City, MA, U.S.A.</w:t>
      </w:r>
    </w:p>
    <w:p w14:paraId="11C55100" w14:textId="49C0AFFA" w:rsidR="00E926C8" w:rsidRDefault="000C3AB5">
      <w:pPr>
        <w:pStyle w:val="Author"/>
        <w:widowControl/>
        <w:spacing w:after="0"/>
        <w:rPr>
          <w:rFonts w:ascii="Times New Roman" w:hAnsi="Times New Roman"/>
          <w:color w:val="000000"/>
          <w:spacing w:val="-4"/>
          <w:sz w:val="20"/>
        </w:rPr>
      </w:pPr>
      <w:r w:rsidRPr="000C3AB5">
        <w:rPr>
          <w:rFonts w:ascii="Times New Roman" w:hAnsi="Times New Roman"/>
          <w:sz w:val="20"/>
          <w:vertAlign w:val="superscript"/>
        </w:rPr>
        <w:t>3</w:t>
      </w:r>
      <w:r w:rsidR="00E926C8" w:rsidRPr="000C3AB5">
        <w:rPr>
          <w:rFonts w:ascii="Times New Roman" w:hAnsi="Times New Roman"/>
          <w:color w:val="000000"/>
          <w:spacing w:val="-4"/>
          <w:sz w:val="20"/>
        </w:rPr>
        <w:t>Dept. of Electric Engineering, Your College, Town/City, MA, U.S.A.</w:t>
      </w:r>
    </w:p>
    <w:p w14:paraId="51ECE795" w14:textId="25D3D7CF" w:rsidR="000C3AB5" w:rsidRPr="000C3AB5" w:rsidRDefault="000C3AB5">
      <w:pPr>
        <w:pStyle w:val="Author"/>
        <w:widowControl/>
        <w:spacing w:after="0"/>
        <w:rPr>
          <w:rFonts w:ascii="Times New Roman" w:hAnsi="Times New Roman" w:hint="eastAsia"/>
          <w:color w:val="000000"/>
          <w:spacing w:val="-4"/>
          <w:sz w:val="20"/>
        </w:rPr>
      </w:pPr>
      <w:r w:rsidRPr="000C3AB5">
        <w:rPr>
          <w:rFonts w:ascii="Times New Roman" w:hAnsi="Times New Roman"/>
          <w:color w:val="000000"/>
          <w:spacing w:val="-4"/>
          <w:sz w:val="20"/>
          <w:vertAlign w:val="superscript"/>
        </w:rPr>
        <w:t>*</w:t>
      </w:r>
      <w:hyperlink r:id="rId7" w:history="1">
        <w:r w:rsidRPr="00434D05">
          <w:rPr>
            <w:rStyle w:val="a6"/>
            <w:rFonts w:ascii="Times New Roman" w:hAnsi="Times New Roman"/>
            <w:spacing w:val="-4"/>
            <w:sz w:val="20"/>
          </w:rPr>
          <w:t>tftconferencetaiwan@sid.com</w:t>
        </w:r>
      </w:hyperlink>
    </w:p>
    <w:p w14:paraId="59C12FD6" w14:textId="4D430EA4" w:rsidR="00E926C8" w:rsidRPr="009865BE" w:rsidRDefault="00E926C8">
      <w:pPr>
        <w:pStyle w:val="figurecaption"/>
        <w:numPr>
          <w:ilvl w:val="0"/>
          <w:numId w:val="0"/>
        </w:numPr>
        <w:tabs>
          <w:tab w:val="left" w:pos="720"/>
        </w:tabs>
        <w:contextualSpacing/>
        <w:rPr>
          <w:rFonts w:eastAsia="Malgun Gothic"/>
          <w:iCs/>
          <w:color w:val="000000"/>
          <w:sz w:val="20"/>
          <w:szCs w:val="20"/>
          <w:lang w:val="en-HK" w:eastAsia="ko-KR"/>
        </w:rPr>
      </w:pPr>
    </w:p>
    <w:p w14:paraId="6354FF7B" w14:textId="77777777" w:rsidR="00E926C8" w:rsidRPr="00D50A80" w:rsidRDefault="00E926C8" w:rsidP="00C06DB1">
      <w:pPr>
        <w:rPr>
          <w:b/>
          <w:color w:val="000000"/>
          <w:lang w:val="fr-FR"/>
        </w:rPr>
        <w:sectPr w:rsidR="00E926C8" w:rsidRPr="00D50A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31" w:right="907" w:bottom="1531" w:left="907" w:header="720" w:footer="720" w:gutter="0"/>
          <w:cols w:space="720"/>
          <w:titlePg/>
          <w:docGrid w:linePitch="271"/>
        </w:sectPr>
      </w:pPr>
    </w:p>
    <w:p w14:paraId="4ED9EA40" w14:textId="64C8E7D6" w:rsidR="00E926C8" w:rsidRPr="00D50A80" w:rsidRDefault="007C6A96">
      <w:pPr>
        <w:ind w:firstLineChars="200" w:firstLine="480"/>
        <w:rPr>
          <w:sz w:val="24"/>
          <w:szCs w:val="24"/>
        </w:rPr>
      </w:pPr>
      <w:r w:rsidRPr="00D50A80">
        <w:rPr>
          <w:sz w:val="24"/>
          <w:szCs w:val="24"/>
        </w:rPr>
        <w:t>ONLY 1 page is allowed for the abstract.</w:t>
      </w:r>
      <w:r w:rsidR="00E926C8" w:rsidRPr="00D50A80">
        <w:rPr>
          <w:sz w:val="24"/>
          <w:szCs w:val="24"/>
        </w:rPr>
        <w:t xml:space="preserve"> </w:t>
      </w:r>
      <w:r w:rsidRPr="00D50A80">
        <w:rPr>
          <w:sz w:val="24"/>
          <w:szCs w:val="24"/>
        </w:rPr>
        <w:t>A</w:t>
      </w:r>
      <w:r w:rsidR="00E926C8" w:rsidRPr="00D50A80">
        <w:rPr>
          <w:sz w:val="24"/>
          <w:szCs w:val="24"/>
        </w:rPr>
        <w:t xml:space="preserve">uthors are required to </w:t>
      </w:r>
      <w:r w:rsidR="00FE3FF4" w:rsidRPr="00D50A80">
        <w:rPr>
          <w:sz w:val="24"/>
          <w:szCs w:val="24"/>
        </w:rPr>
        <w:t>email</w:t>
      </w:r>
      <w:r w:rsidR="00E926C8" w:rsidRPr="00D50A80">
        <w:rPr>
          <w:sz w:val="24"/>
          <w:szCs w:val="24"/>
        </w:rPr>
        <w:t xml:space="preserve"> their </w:t>
      </w:r>
      <w:r w:rsidR="00C4571D" w:rsidRPr="00D50A80">
        <w:rPr>
          <w:sz w:val="24"/>
          <w:szCs w:val="24"/>
        </w:rPr>
        <w:t>abstract</w:t>
      </w:r>
      <w:r w:rsidR="00257042" w:rsidRPr="00D50A80">
        <w:rPr>
          <w:sz w:val="24"/>
          <w:szCs w:val="24"/>
        </w:rPr>
        <w:t xml:space="preserve">s in both MS Word and PDF format </w:t>
      </w:r>
      <w:r w:rsidR="00C4571D" w:rsidRPr="00D50A80">
        <w:rPr>
          <w:sz w:val="24"/>
          <w:szCs w:val="24"/>
        </w:rPr>
        <w:t xml:space="preserve">to </w:t>
      </w:r>
      <w:r w:rsidR="00E926C8" w:rsidRPr="00D50A80">
        <w:rPr>
          <w:sz w:val="24"/>
          <w:szCs w:val="24"/>
        </w:rPr>
        <w:t>(</w:t>
      </w:r>
      <w:hyperlink r:id="rId14" w:history="1">
        <w:r w:rsidR="000C3AB5" w:rsidRPr="00434D05">
          <w:rPr>
            <w:rStyle w:val="a6"/>
            <w:sz w:val="24"/>
            <w:szCs w:val="24"/>
          </w:rPr>
          <w:t>tftconferencetaiwan@gmail.com</w:t>
        </w:r>
      </w:hyperlink>
      <w:r w:rsidR="002E0EDE" w:rsidRPr="00D50A80">
        <w:rPr>
          <w:sz w:val="24"/>
          <w:szCs w:val="24"/>
        </w:rPr>
        <w:t>)</w:t>
      </w:r>
      <w:r w:rsidR="004F0E6B" w:rsidRPr="00D50A80">
        <w:rPr>
          <w:sz w:val="24"/>
          <w:szCs w:val="24"/>
        </w:rPr>
        <w:t xml:space="preserve"> by the deadline of June 15, 2024</w:t>
      </w:r>
      <w:r w:rsidR="00E926C8" w:rsidRPr="00D50A80">
        <w:rPr>
          <w:sz w:val="24"/>
          <w:szCs w:val="24"/>
        </w:rPr>
        <w:t xml:space="preserve">. </w:t>
      </w:r>
      <w:r w:rsidR="00A3671C" w:rsidRPr="00D50A80">
        <w:rPr>
          <w:sz w:val="24"/>
          <w:szCs w:val="24"/>
        </w:rPr>
        <w:t>A</w:t>
      </w:r>
      <w:r w:rsidR="00E926C8" w:rsidRPr="00D50A80">
        <w:rPr>
          <w:sz w:val="24"/>
          <w:szCs w:val="24"/>
        </w:rPr>
        <w:t xml:space="preserve">uthors </w:t>
      </w:r>
      <w:r w:rsidR="00A3671C" w:rsidRPr="00D50A80">
        <w:rPr>
          <w:sz w:val="24"/>
          <w:szCs w:val="24"/>
        </w:rPr>
        <w:t xml:space="preserve">should </w:t>
      </w:r>
      <w:r w:rsidR="007345B9" w:rsidRPr="00D50A80">
        <w:rPr>
          <w:sz w:val="24"/>
          <w:szCs w:val="24"/>
        </w:rPr>
        <w:t xml:space="preserve">strictly </w:t>
      </w:r>
      <w:r w:rsidR="00E926C8" w:rsidRPr="00D50A80">
        <w:rPr>
          <w:sz w:val="24"/>
          <w:szCs w:val="24"/>
        </w:rPr>
        <w:t xml:space="preserve">follow </w:t>
      </w:r>
      <w:r w:rsidR="007345B9" w:rsidRPr="00D50A80">
        <w:rPr>
          <w:sz w:val="24"/>
          <w:szCs w:val="24"/>
        </w:rPr>
        <w:t>the</w:t>
      </w:r>
      <w:r w:rsidR="00E926C8" w:rsidRPr="00D50A80">
        <w:rPr>
          <w:sz w:val="24"/>
          <w:szCs w:val="24"/>
        </w:rPr>
        <w:t xml:space="preserve"> guidelines.</w:t>
      </w:r>
    </w:p>
    <w:p w14:paraId="18FC678E" w14:textId="2F045CEA" w:rsidR="00E926C8" w:rsidRPr="00D50A80" w:rsidRDefault="00E926C8">
      <w:pPr>
        <w:ind w:firstLineChars="200" w:firstLine="480"/>
        <w:rPr>
          <w:sz w:val="24"/>
          <w:szCs w:val="24"/>
        </w:rPr>
      </w:pPr>
      <w:r w:rsidRPr="00D50A80">
        <w:rPr>
          <w:sz w:val="24"/>
          <w:szCs w:val="24"/>
        </w:rPr>
        <w:t>The body text of your submission should be 1</w:t>
      </w:r>
      <w:r w:rsidR="00E320F2" w:rsidRPr="00D50A80">
        <w:rPr>
          <w:sz w:val="24"/>
          <w:szCs w:val="24"/>
        </w:rPr>
        <w:t xml:space="preserve">2 </w:t>
      </w:r>
      <w:r w:rsidRPr="00D50A80">
        <w:rPr>
          <w:sz w:val="24"/>
          <w:szCs w:val="24"/>
        </w:rPr>
        <w:t xml:space="preserve">pt. Times New Roman, single spaced with an additional 4 points of space </w:t>
      </w:r>
      <w:r w:rsidR="00E60940" w:rsidRPr="00D50A80">
        <w:rPr>
          <w:sz w:val="24"/>
          <w:szCs w:val="24"/>
        </w:rPr>
        <w:t xml:space="preserve">at the beginning of </w:t>
      </w:r>
      <w:r w:rsidRPr="00D50A80">
        <w:rPr>
          <w:sz w:val="24"/>
          <w:szCs w:val="24"/>
        </w:rPr>
        <w:t xml:space="preserve">each paragraph. </w:t>
      </w:r>
      <w:r w:rsidR="006B5FE9" w:rsidRPr="00D50A80">
        <w:rPr>
          <w:sz w:val="24"/>
          <w:szCs w:val="24"/>
        </w:rPr>
        <w:t>W</w:t>
      </w:r>
      <w:r w:rsidRPr="00D50A80">
        <w:rPr>
          <w:sz w:val="24"/>
          <w:szCs w:val="24"/>
        </w:rPr>
        <w:t>hen</w:t>
      </w:r>
      <w:r w:rsidR="002804CD" w:rsidRPr="00D50A80">
        <w:rPr>
          <w:sz w:val="24"/>
          <w:szCs w:val="24"/>
        </w:rPr>
        <w:t xml:space="preserve"> </w:t>
      </w:r>
      <w:r w:rsidRPr="00D50A80">
        <w:rPr>
          <w:sz w:val="24"/>
          <w:szCs w:val="24"/>
        </w:rPr>
        <w:t>typing mathematical text, it is important to increase the space between text lines in order to prevent sub- and super-script fonts overlapping one another and making your electronic version completely displayed.</w:t>
      </w:r>
    </w:p>
    <w:p w14:paraId="261D5EF2" w14:textId="556D4264" w:rsidR="00E926C8" w:rsidRDefault="00E926C8">
      <w:pPr>
        <w:ind w:firstLineChars="200" w:firstLine="480"/>
        <w:rPr>
          <w:sz w:val="24"/>
          <w:szCs w:val="24"/>
        </w:rPr>
      </w:pPr>
      <w:r w:rsidRPr="00D50A80">
        <w:rPr>
          <w:sz w:val="24"/>
          <w:szCs w:val="24"/>
        </w:rPr>
        <w:t>Figure</w:t>
      </w:r>
      <w:r w:rsidR="00E60940" w:rsidRPr="00D50A80">
        <w:rPr>
          <w:sz w:val="24"/>
          <w:szCs w:val="24"/>
        </w:rPr>
        <w:t>s</w:t>
      </w:r>
      <w:r w:rsidRPr="00D50A80">
        <w:rPr>
          <w:sz w:val="24"/>
          <w:szCs w:val="24"/>
        </w:rPr>
        <w:t xml:space="preserve"> and tables should appear after where they are cited. Figure captions should appear centered under the corresponding figure and set in 10 pt</w:t>
      </w:r>
      <w:r w:rsidR="000C3AB5">
        <w:rPr>
          <w:sz w:val="24"/>
          <w:szCs w:val="24"/>
        </w:rPr>
        <w:t>.</w:t>
      </w:r>
      <w:r w:rsidRPr="00D50A80">
        <w:rPr>
          <w:sz w:val="24"/>
          <w:szCs w:val="24"/>
        </w:rPr>
        <w:t xml:space="preserve"> </w:t>
      </w:r>
      <w:r w:rsidR="00AB7FA9" w:rsidRPr="00D50A80">
        <w:rPr>
          <w:sz w:val="24"/>
          <w:szCs w:val="24"/>
        </w:rPr>
        <w:t>Times New Roman</w:t>
      </w:r>
      <w:r w:rsidRPr="00D50A80">
        <w:rPr>
          <w:sz w:val="24"/>
          <w:szCs w:val="24"/>
        </w:rPr>
        <w:t xml:space="preserve"> Bold. Use the abbreviation “Fig. 1,” even at the beginning of a sentence in the body text. Figures may be full color. All colors will be retained on the </w:t>
      </w:r>
      <w:r w:rsidR="00124FD7" w:rsidRPr="00D50A80">
        <w:rPr>
          <w:sz w:val="24"/>
          <w:szCs w:val="24"/>
        </w:rPr>
        <w:t xml:space="preserve">Abstract </w:t>
      </w:r>
      <w:r w:rsidR="00C45F2D" w:rsidRPr="00D50A80">
        <w:rPr>
          <w:sz w:val="24"/>
          <w:szCs w:val="24"/>
        </w:rPr>
        <w:t>booklet</w:t>
      </w:r>
      <w:r w:rsidRPr="00D50A80">
        <w:rPr>
          <w:sz w:val="24"/>
          <w:szCs w:val="24"/>
        </w:rPr>
        <w:t>.</w:t>
      </w:r>
    </w:p>
    <w:p w14:paraId="29A2EE7C" w14:textId="5C8F6E2C" w:rsidR="000C3AB5" w:rsidRPr="00D50A80" w:rsidRDefault="000C3AB5" w:rsidP="000C3AB5">
      <w:pPr>
        <w:jc w:val="center"/>
        <w:rPr>
          <w:color w:val="000000"/>
          <w:sz w:val="24"/>
          <w:szCs w:val="24"/>
        </w:rPr>
      </w:pPr>
      <w:r w:rsidRPr="00D50A80">
        <w:rPr>
          <w:color w:val="000000"/>
          <w:sz w:val="24"/>
          <w:szCs w:val="24"/>
        </w:rPr>
        <w:object w:dxaOrig="6227" w:dyaOrig="5033" w14:anchorId="119C0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33" type="#_x0000_t75" style="width:237.6pt;height:142.2pt;mso-position-horizontal-relative:page;mso-position-vertical-relative:page" o:ole="" o:preferrelative="f" fillcolor="#bbe0e3">
            <v:imagedata r:id="rId15" o:title=""/>
            <o:lock v:ext="edit" aspectratio="f"/>
          </v:shape>
          <o:OLEObject Type="Embed" ProgID="Origin50.Graph" ShapeID="对象 1" DrawAspect="Content" ObjectID="_1761567666" r:id="rId16"/>
        </w:object>
      </w:r>
    </w:p>
    <w:p w14:paraId="6AA3D91F" w14:textId="4103D9B0" w:rsidR="000C3AB5" w:rsidRPr="00D50A80" w:rsidRDefault="000C3AB5" w:rsidP="000C3AB5">
      <w:pPr>
        <w:jc w:val="center"/>
        <w:rPr>
          <w:b/>
          <w:color w:val="000000"/>
        </w:rPr>
      </w:pPr>
      <w:r w:rsidRPr="00D50A80">
        <w:rPr>
          <w:b/>
          <w:kern w:val="0"/>
        </w:rPr>
        <w:t xml:space="preserve">Fig. 1. </w:t>
      </w:r>
      <w:r w:rsidRPr="00D50A80">
        <w:rPr>
          <w:bCs/>
          <w:kern w:val="0"/>
        </w:rPr>
        <w:t>A sample line graph</w:t>
      </w:r>
    </w:p>
    <w:p w14:paraId="16512C00" w14:textId="77777777" w:rsidR="000C3AB5" w:rsidRDefault="000C3AB5">
      <w:pPr>
        <w:ind w:firstLineChars="200" w:firstLine="480"/>
        <w:rPr>
          <w:rFonts w:hint="eastAsia"/>
          <w:sz w:val="24"/>
          <w:szCs w:val="24"/>
        </w:rPr>
      </w:pPr>
    </w:p>
    <w:p w14:paraId="4FD031C5" w14:textId="4BC316DE" w:rsidR="00E926C8" w:rsidRDefault="00E926C8">
      <w:pPr>
        <w:ind w:firstLineChars="200" w:firstLine="480"/>
        <w:rPr>
          <w:sz w:val="24"/>
          <w:szCs w:val="24"/>
        </w:rPr>
      </w:pPr>
      <w:r w:rsidRPr="00D50A80">
        <w:rPr>
          <w:sz w:val="24"/>
          <w:szCs w:val="24"/>
        </w:rPr>
        <w:t xml:space="preserve">Tables should be presented in the form shown in Table 1. Table captions should appear centered above the corresponding table and be set in 10 pt. </w:t>
      </w:r>
      <w:r w:rsidR="000C3AB5">
        <w:rPr>
          <w:sz w:val="24"/>
          <w:szCs w:val="24"/>
        </w:rPr>
        <w:t>Times New Roman Bold</w:t>
      </w:r>
      <w:r w:rsidRPr="00D50A80">
        <w:rPr>
          <w:sz w:val="24"/>
          <w:szCs w:val="24"/>
        </w:rPr>
        <w:t>. Wide tables and figures should be placed at the top or bottom of the page that they are mentioned. Not within the middle of a page with text above and below.</w:t>
      </w:r>
    </w:p>
    <w:p w14:paraId="0026B2DF" w14:textId="0582796F" w:rsidR="000C3AB5" w:rsidRPr="00D50A80" w:rsidRDefault="000C3AB5" w:rsidP="000C3AB5">
      <w:pPr>
        <w:jc w:val="center"/>
        <w:rPr>
          <w:i/>
          <w:color w:val="000000"/>
          <w:sz w:val="24"/>
          <w:szCs w:val="24"/>
        </w:rPr>
      </w:pPr>
      <w:r w:rsidRPr="000C3AB5">
        <w:rPr>
          <w:b/>
          <w:kern w:val="0"/>
        </w:rPr>
        <w:t xml:space="preserve">Table 1. </w:t>
      </w:r>
      <w:r w:rsidRPr="000C3AB5">
        <w:rPr>
          <w:bCs/>
          <w:kern w:val="0"/>
        </w:rPr>
        <w:t>Sample of a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11"/>
        <w:gridCol w:w="1679"/>
        <w:gridCol w:w="923"/>
      </w:tblGrid>
      <w:tr w:rsidR="000C3AB5" w:rsidRPr="000C3AB5" w14:paraId="44330C1B" w14:textId="77777777" w:rsidTr="00C57747">
        <w:trPr>
          <w:trHeight w:val="238"/>
          <w:jc w:val="center"/>
        </w:trPr>
        <w:tc>
          <w:tcPr>
            <w:tcW w:w="2006" w:type="dxa"/>
            <w:gridSpan w:val="2"/>
            <w:vAlign w:val="center"/>
          </w:tcPr>
          <w:p w14:paraId="67A8C078" w14:textId="77777777" w:rsidR="000C3AB5" w:rsidRPr="000C3AB5" w:rsidRDefault="000C3AB5" w:rsidP="00C57747">
            <w:pPr>
              <w:jc w:val="center"/>
              <w:rPr>
                <w:b/>
              </w:rPr>
            </w:pPr>
            <w:r w:rsidRPr="000C3AB5">
              <w:rPr>
                <w:b/>
              </w:rPr>
              <w:t>LC parameters</w:t>
            </w:r>
          </w:p>
        </w:tc>
        <w:tc>
          <w:tcPr>
            <w:tcW w:w="2602" w:type="dxa"/>
            <w:gridSpan w:val="2"/>
            <w:vAlign w:val="center"/>
          </w:tcPr>
          <w:p w14:paraId="4FECA2EC" w14:textId="77777777" w:rsidR="000C3AB5" w:rsidRPr="000C3AB5" w:rsidRDefault="000C3AB5" w:rsidP="00C57747">
            <w:pPr>
              <w:jc w:val="center"/>
              <w:rPr>
                <w:b/>
              </w:rPr>
            </w:pPr>
            <w:r w:rsidRPr="000C3AB5">
              <w:rPr>
                <w:b/>
              </w:rPr>
              <w:t>cell parameters</w:t>
            </w:r>
          </w:p>
        </w:tc>
      </w:tr>
      <w:tr w:rsidR="000C3AB5" w:rsidRPr="000C3AB5" w14:paraId="214C19EE" w14:textId="77777777" w:rsidTr="00C57747">
        <w:trPr>
          <w:trHeight w:val="257"/>
          <w:jc w:val="center"/>
        </w:trPr>
        <w:tc>
          <w:tcPr>
            <w:tcW w:w="895" w:type="dxa"/>
            <w:vAlign w:val="center"/>
          </w:tcPr>
          <w:p w14:paraId="75642F83" w14:textId="77777777" w:rsidR="000C3AB5" w:rsidRPr="000C3AB5" w:rsidRDefault="000C3AB5" w:rsidP="00C57747">
            <w:pPr>
              <w:jc w:val="center"/>
            </w:pPr>
            <w:r w:rsidRPr="000C3AB5">
              <w:rPr>
                <w:i/>
                <w:iCs/>
              </w:rPr>
              <w:t>K</w:t>
            </w:r>
            <w:r w:rsidRPr="000C3AB5">
              <w:rPr>
                <w:vertAlign w:val="subscript"/>
              </w:rPr>
              <w:t>11</w:t>
            </w:r>
          </w:p>
        </w:tc>
        <w:tc>
          <w:tcPr>
            <w:tcW w:w="1111" w:type="dxa"/>
            <w:vAlign w:val="center"/>
          </w:tcPr>
          <w:p w14:paraId="1F7FAE47" w14:textId="77777777" w:rsidR="000C3AB5" w:rsidRPr="000C3AB5" w:rsidRDefault="000C3AB5" w:rsidP="00C57747">
            <w:pPr>
              <w:jc w:val="center"/>
            </w:pPr>
            <w:r w:rsidRPr="000C3AB5">
              <w:t xml:space="preserve">11.6 </w:t>
            </w:r>
            <w:proofErr w:type="spellStart"/>
            <w:r w:rsidRPr="000C3AB5">
              <w:t>pN</w:t>
            </w:r>
            <w:proofErr w:type="spellEnd"/>
          </w:p>
        </w:tc>
        <w:tc>
          <w:tcPr>
            <w:tcW w:w="1679" w:type="dxa"/>
            <w:vAlign w:val="center"/>
          </w:tcPr>
          <w:p w14:paraId="004D8CAC" w14:textId="77777777" w:rsidR="000C3AB5" w:rsidRPr="000C3AB5" w:rsidRDefault="000C3AB5" w:rsidP="00C57747">
            <w:pPr>
              <w:jc w:val="center"/>
              <w:rPr>
                <w:i/>
                <w:iCs/>
              </w:rPr>
            </w:pPr>
            <w:r w:rsidRPr="000C3AB5">
              <w:rPr>
                <w:i/>
                <w:iCs/>
              </w:rPr>
              <w:t>d</w:t>
            </w:r>
          </w:p>
        </w:tc>
        <w:tc>
          <w:tcPr>
            <w:tcW w:w="922" w:type="dxa"/>
            <w:vAlign w:val="center"/>
          </w:tcPr>
          <w:p w14:paraId="3A1A62C6" w14:textId="77777777" w:rsidR="000C3AB5" w:rsidRPr="000C3AB5" w:rsidRDefault="000C3AB5" w:rsidP="00C57747">
            <w:pPr>
              <w:jc w:val="center"/>
            </w:pPr>
            <w:r w:rsidRPr="000C3AB5">
              <w:t>2 m</w:t>
            </w:r>
          </w:p>
        </w:tc>
      </w:tr>
      <w:tr w:rsidR="000C3AB5" w:rsidRPr="000C3AB5" w14:paraId="0CCF986C" w14:textId="77777777" w:rsidTr="00C57747">
        <w:trPr>
          <w:trHeight w:val="275"/>
          <w:jc w:val="center"/>
        </w:trPr>
        <w:tc>
          <w:tcPr>
            <w:tcW w:w="895" w:type="dxa"/>
            <w:vAlign w:val="center"/>
          </w:tcPr>
          <w:p w14:paraId="7F8B72B5" w14:textId="77777777" w:rsidR="000C3AB5" w:rsidRPr="000C3AB5" w:rsidRDefault="000C3AB5" w:rsidP="00C57747">
            <w:pPr>
              <w:jc w:val="center"/>
            </w:pPr>
            <w:r w:rsidRPr="000C3AB5">
              <w:rPr>
                <w:i/>
                <w:iCs/>
              </w:rPr>
              <w:t>K</w:t>
            </w:r>
            <w:r w:rsidRPr="000C3AB5">
              <w:rPr>
                <w:vertAlign w:val="subscript"/>
              </w:rPr>
              <w:t>33</w:t>
            </w:r>
          </w:p>
        </w:tc>
        <w:tc>
          <w:tcPr>
            <w:tcW w:w="1111" w:type="dxa"/>
            <w:vAlign w:val="center"/>
          </w:tcPr>
          <w:p w14:paraId="23BC9340" w14:textId="77777777" w:rsidR="000C3AB5" w:rsidRPr="000C3AB5" w:rsidRDefault="000C3AB5" w:rsidP="00C57747">
            <w:pPr>
              <w:jc w:val="center"/>
            </w:pPr>
            <w:r w:rsidRPr="000C3AB5">
              <w:t xml:space="preserve">20.8 </w:t>
            </w:r>
            <w:proofErr w:type="spellStart"/>
            <w:r w:rsidRPr="000C3AB5">
              <w:t>pN</w:t>
            </w:r>
            <w:proofErr w:type="spellEnd"/>
          </w:p>
        </w:tc>
        <w:tc>
          <w:tcPr>
            <w:tcW w:w="1679" w:type="dxa"/>
            <w:vAlign w:val="center"/>
          </w:tcPr>
          <w:p w14:paraId="1469BDB8" w14:textId="77777777" w:rsidR="000C3AB5" w:rsidRPr="000C3AB5" w:rsidRDefault="000C3AB5" w:rsidP="00C57747">
            <w:r w:rsidRPr="000C3AB5">
              <w:rPr>
                <w:vertAlign w:val="subscript"/>
              </w:rPr>
              <w:t>e</w:t>
            </w:r>
            <w:r w:rsidRPr="000C3AB5">
              <w:t xml:space="preserve"> (bottom, top)</w:t>
            </w:r>
          </w:p>
        </w:tc>
        <w:tc>
          <w:tcPr>
            <w:tcW w:w="922" w:type="dxa"/>
            <w:vAlign w:val="center"/>
          </w:tcPr>
          <w:p w14:paraId="379FE98D" w14:textId="77777777" w:rsidR="000C3AB5" w:rsidRPr="000C3AB5" w:rsidRDefault="000C3AB5" w:rsidP="00C57747">
            <w:pPr>
              <w:jc w:val="center"/>
            </w:pPr>
            <w:r w:rsidRPr="000C3AB5">
              <w:t>(</w:t>
            </w:r>
            <w:proofErr w:type="gramStart"/>
            <w:r w:rsidRPr="000C3AB5">
              <w:t>0 ,</w:t>
            </w:r>
            <w:proofErr w:type="gramEnd"/>
            <w:r w:rsidRPr="000C3AB5">
              <w:t xml:space="preserve"> 0)</w:t>
            </w:r>
          </w:p>
        </w:tc>
      </w:tr>
      <w:tr w:rsidR="000C3AB5" w:rsidRPr="000C3AB5" w14:paraId="05269C47" w14:textId="77777777" w:rsidTr="00C57747">
        <w:trPr>
          <w:trHeight w:val="257"/>
          <w:jc w:val="center"/>
        </w:trPr>
        <w:tc>
          <w:tcPr>
            <w:tcW w:w="895" w:type="dxa"/>
            <w:vAlign w:val="center"/>
          </w:tcPr>
          <w:p w14:paraId="131724AE" w14:textId="77777777" w:rsidR="000C3AB5" w:rsidRPr="000C3AB5" w:rsidRDefault="000C3AB5" w:rsidP="00C57747">
            <w:pPr>
              <w:jc w:val="center"/>
            </w:pPr>
            <w:r w:rsidRPr="000C3AB5">
              <w:rPr>
                <w:i/>
                <w:iCs/>
              </w:rPr>
              <w:t>P</w:t>
            </w:r>
            <w:r w:rsidRPr="000C3AB5">
              <w:rPr>
                <w:vertAlign w:val="subscript"/>
              </w:rPr>
              <w:t>o</w:t>
            </w:r>
          </w:p>
        </w:tc>
        <w:tc>
          <w:tcPr>
            <w:tcW w:w="1111" w:type="dxa"/>
            <w:vAlign w:val="center"/>
          </w:tcPr>
          <w:p w14:paraId="79E6D896" w14:textId="77777777" w:rsidR="000C3AB5" w:rsidRPr="000C3AB5" w:rsidRDefault="000C3AB5" w:rsidP="00C57747">
            <w:pPr>
              <w:jc w:val="center"/>
            </w:pPr>
            <w:r w:rsidRPr="000C3AB5">
              <w:t>0.388 m</w:t>
            </w:r>
          </w:p>
        </w:tc>
        <w:tc>
          <w:tcPr>
            <w:tcW w:w="2602" w:type="dxa"/>
            <w:gridSpan w:val="2"/>
            <w:vAlign w:val="center"/>
          </w:tcPr>
          <w:p w14:paraId="280FE73B" w14:textId="77777777" w:rsidR="000C3AB5" w:rsidRPr="000C3AB5" w:rsidRDefault="000C3AB5" w:rsidP="00C57747">
            <w:pPr>
              <w:jc w:val="center"/>
            </w:pPr>
            <w:r w:rsidRPr="000C3AB5">
              <w:t>number of grids</w:t>
            </w:r>
          </w:p>
        </w:tc>
      </w:tr>
      <w:tr w:rsidR="000C3AB5" w:rsidRPr="000C3AB5" w14:paraId="7A7209CE" w14:textId="77777777" w:rsidTr="00C57747">
        <w:trPr>
          <w:trHeight w:val="257"/>
          <w:jc w:val="center"/>
        </w:trPr>
        <w:tc>
          <w:tcPr>
            <w:tcW w:w="895" w:type="dxa"/>
            <w:vAlign w:val="center"/>
          </w:tcPr>
          <w:p w14:paraId="3545FB1A" w14:textId="77777777" w:rsidR="000C3AB5" w:rsidRPr="000C3AB5" w:rsidRDefault="000C3AB5" w:rsidP="00C57747">
            <w:pPr>
              <w:jc w:val="center"/>
            </w:pPr>
            <w:r w:rsidRPr="000C3AB5">
              <w:t>e</w:t>
            </w:r>
            <w:r w:rsidRPr="000C3AB5">
              <w:rPr>
                <w:vertAlign w:val="subscript"/>
              </w:rPr>
              <w:t>||</w:t>
            </w:r>
          </w:p>
        </w:tc>
        <w:tc>
          <w:tcPr>
            <w:tcW w:w="1111" w:type="dxa"/>
            <w:vAlign w:val="center"/>
          </w:tcPr>
          <w:p w14:paraId="58BEEDD5" w14:textId="77777777" w:rsidR="000C3AB5" w:rsidRPr="000C3AB5" w:rsidRDefault="000C3AB5" w:rsidP="00C57747">
            <w:pPr>
              <w:jc w:val="center"/>
            </w:pPr>
            <w:r w:rsidRPr="000C3AB5">
              <w:t xml:space="preserve">17.8 × </w:t>
            </w:r>
            <w:r w:rsidRPr="000C3AB5">
              <w:rPr>
                <w:vertAlign w:val="subscript"/>
              </w:rPr>
              <w:t>o</w:t>
            </w:r>
          </w:p>
        </w:tc>
        <w:tc>
          <w:tcPr>
            <w:tcW w:w="1679" w:type="dxa"/>
            <w:vAlign w:val="center"/>
          </w:tcPr>
          <w:p w14:paraId="2FB6F8F8" w14:textId="77777777" w:rsidR="000C3AB5" w:rsidRPr="000C3AB5" w:rsidRDefault="000C3AB5" w:rsidP="00C57747">
            <w:pPr>
              <w:jc w:val="center"/>
            </w:pPr>
            <w:r w:rsidRPr="000C3AB5">
              <w:t>N</w:t>
            </w:r>
            <w:r w:rsidRPr="000C3AB5">
              <w:rPr>
                <w:vertAlign w:val="subscript"/>
              </w:rPr>
              <w:t>y</w:t>
            </w:r>
          </w:p>
        </w:tc>
        <w:tc>
          <w:tcPr>
            <w:tcW w:w="922" w:type="dxa"/>
            <w:vAlign w:val="center"/>
          </w:tcPr>
          <w:p w14:paraId="197A0DD9" w14:textId="77777777" w:rsidR="000C3AB5" w:rsidRPr="000C3AB5" w:rsidRDefault="000C3AB5" w:rsidP="00C57747">
            <w:pPr>
              <w:jc w:val="center"/>
            </w:pPr>
            <w:r w:rsidRPr="000C3AB5">
              <w:t>50</w:t>
            </w:r>
          </w:p>
        </w:tc>
      </w:tr>
      <w:tr w:rsidR="000C3AB5" w:rsidRPr="000C3AB5" w14:paraId="76AC25BF" w14:textId="77777777" w:rsidTr="00C57747">
        <w:trPr>
          <w:trHeight w:val="257"/>
          <w:jc w:val="center"/>
        </w:trPr>
        <w:tc>
          <w:tcPr>
            <w:tcW w:w="895" w:type="dxa"/>
            <w:vAlign w:val="center"/>
          </w:tcPr>
          <w:p w14:paraId="03EF2B16" w14:textId="77777777" w:rsidR="000C3AB5" w:rsidRPr="000C3AB5" w:rsidRDefault="000C3AB5" w:rsidP="00C57747">
            <w:pPr>
              <w:jc w:val="center"/>
            </w:pPr>
            <w:r w:rsidRPr="000C3AB5">
              <w:rPr>
                <w:i/>
                <w:iCs/>
              </w:rPr>
              <w:t>K</w:t>
            </w:r>
            <w:r w:rsidRPr="000C3AB5">
              <w:rPr>
                <w:vertAlign w:val="subscript"/>
              </w:rPr>
              <w:t>11</w:t>
            </w:r>
          </w:p>
        </w:tc>
        <w:tc>
          <w:tcPr>
            <w:tcW w:w="1111" w:type="dxa"/>
            <w:vAlign w:val="center"/>
          </w:tcPr>
          <w:p w14:paraId="0954993A" w14:textId="77777777" w:rsidR="000C3AB5" w:rsidRPr="000C3AB5" w:rsidRDefault="000C3AB5" w:rsidP="00C57747">
            <w:pPr>
              <w:jc w:val="center"/>
            </w:pPr>
            <w:r w:rsidRPr="000C3AB5">
              <w:t xml:space="preserve">11.6 </w:t>
            </w:r>
            <w:proofErr w:type="spellStart"/>
            <w:r w:rsidRPr="000C3AB5">
              <w:t>pN</w:t>
            </w:r>
            <w:proofErr w:type="spellEnd"/>
          </w:p>
        </w:tc>
        <w:tc>
          <w:tcPr>
            <w:tcW w:w="1679" w:type="dxa"/>
            <w:vAlign w:val="center"/>
          </w:tcPr>
          <w:p w14:paraId="0D86FC52" w14:textId="77777777" w:rsidR="000C3AB5" w:rsidRPr="000C3AB5" w:rsidRDefault="000C3AB5" w:rsidP="00C57747">
            <w:pPr>
              <w:jc w:val="center"/>
            </w:pPr>
            <w:r w:rsidRPr="000C3AB5">
              <w:rPr>
                <w:i/>
                <w:iCs/>
              </w:rPr>
              <w:t>d</w:t>
            </w:r>
          </w:p>
        </w:tc>
        <w:tc>
          <w:tcPr>
            <w:tcW w:w="922" w:type="dxa"/>
            <w:vAlign w:val="center"/>
          </w:tcPr>
          <w:p w14:paraId="0E8A9CC0" w14:textId="77777777" w:rsidR="000C3AB5" w:rsidRPr="000C3AB5" w:rsidRDefault="000C3AB5" w:rsidP="00C57747">
            <w:pPr>
              <w:jc w:val="center"/>
            </w:pPr>
            <w:r w:rsidRPr="000C3AB5">
              <w:t>2 m</w:t>
            </w:r>
          </w:p>
        </w:tc>
      </w:tr>
    </w:tbl>
    <w:p w14:paraId="17876A40" w14:textId="77777777" w:rsidR="000C3AB5" w:rsidRDefault="000C3AB5">
      <w:pPr>
        <w:ind w:firstLineChars="200" w:firstLine="480"/>
        <w:rPr>
          <w:rFonts w:hint="eastAsia"/>
          <w:sz w:val="24"/>
          <w:szCs w:val="24"/>
        </w:rPr>
      </w:pPr>
    </w:p>
    <w:p w14:paraId="011233D4" w14:textId="5503B645" w:rsidR="00E926C8" w:rsidRDefault="00E926C8">
      <w:pPr>
        <w:ind w:firstLineChars="200" w:firstLine="480"/>
        <w:rPr>
          <w:sz w:val="24"/>
          <w:szCs w:val="24"/>
        </w:rPr>
      </w:pPr>
      <w:r w:rsidRPr="00D50A80">
        <w:rPr>
          <w:sz w:val="24"/>
          <w:szCs w:val="24"/>
        </w:rPr>
        <w:t>Equations are placed in center. If they are numbered, make sure that they are numbered consecutively. Place the numbers in parentheses. Flush with the right-hand margin of the column.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50"/>
        <w:gridCol w:w="630"/>
      </w:tblGrid>
      <w:tr w:rsidR="009865BE" w:rsidRPr="00D50A80" w14:paraId="66926CF1" w14:textId="77777777" w:rsidTr="00C57747">
        <w:trPr>
          <w:trHeight w:val="781"/>
          <w:jc w:val="center"/>
        </w:trPr>
        <w:tc>
          <w:tcPr>
            <w:tcW w:w="4050" w:type="dxa"/>
            <w:vAlign w:val="center"/>
          </w:tcPr>
          <w:p w14:paraId="22F86AA2" w14:textId="6568A503" w:rsidR="009865BE" w:rsidRPr="00D50A80" w:rsidRDefault="009865BE" w:rsidP="00C57747">
            <w:pPr>
              <w:pStyle w:val="figurecaption"/>
              <w:numPr>
                <w:ilvl w:val="0"/>
                <w:numId w:val="0"/>
              </w:numPr>
              <w:tabs>
                <w:tab w:val="left" w:pos="720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D0954AD" wp14:editId="62580299">
                  <wp:extent cx="1013460" cy="4419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</w:tcPr>
          <w:p w14:paraId="2F1F8086" w14:textId="77777777" w:rsidR="009865BE" w:rsidRPr="00D50A80" w:rsidRDefault="009865BE" w:rsidP="00C57747">
            <w:pPr>
              <w:pStyle w:val="figurecaption"/>
              <w:numPr>
                <w:ilvl w:val="0"/>
                <w:numId w:val="0"/>
              </w:numPr>
              <w:tabs>
                <w:tab w:val="left" w:pos="720"/>
              </w:tabs>
              <w:contextualSpacing/>
              <w:rPr>
                <w:color w:val="000000"/>
                <w:sz w:val="24"/>
                <w:szCs w:val="24"/>
              </w:rPr>
            </w:pPr>
            <w:r w:rsidRPr="00D50A80">
              <w:rPr>
                <w:color w:val="000000"/>
                <w:sz w:val="24"/>
                <w:szCs w:val="24"/>
              </w:rPr>
              <w:t>(1)</w:t>
            </w:r>
          </w:p>
        </w:tc>
      </w:tr>
      <w:tr w:rsidR="009865BE" w:rsidRPr="00D50A80" w14:paraId="4BBDB7F0" w14:textId="77777777" w:rsidTr="00C57747">
        <w:trPr>
          <w:trHeight w:val="707"/>
          <w:jc w:val="center"/>
        </w:trPr>
        <w:tc>
          <w:tcPr>
            <w:tcW w:w="4050" w:type="dxa"/>
            <w:vAlign w:val="center"/>
          </w:tcPr>
          <w:p w14:paraId="1A6A58B5" w14:textId="0BA17BB0" w:rsidR="009865BE" w:rsidRPr="00D50A80" w:rsidRDefault="009865BE" w:rsidP="00C57747">
            <w:pPr>
              <w:pStyle w:val="figurecaption"/>
              <w:numPr>
                <w:ilvl w:val="0"/>
                <w:numId w:val="0"/>
              </w:numPr>
              <w:tabs>
                <w:tab w:val="left" w:pos="720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A023D59" wp14:editId="5E916A22">
                  <wp:extent cx="1783080" cy="48006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</w:tcPr>
          <w:p w14:paraId="7CD9D498" w14:textId="77777777" w:rsidR="009865BE" w:rsidRPr="00D50A80" w:rsidRDefault="009865BE" w:rsidP="00C57747">
            <w:pPr>
              <w:pStyle w:val="figurecaption"/>
              <w:numPr>
                <w:ilvl w:val="0"/>
                <w:numId w:val="0"/>
              </w:numPr>
              <w:tabs>
                <w:tab w:val="left" w:pos="720"/>
              </w:tabs>
              <w:contextualSpacing/>
              <w:rPr>
                <w:color w:val="000000"/>
                <w:sz w:val="24"/>
                <w:szCs w:val="24"/>
              </w:rPr>
            </w:pPr>
            <w:r w:rsidRPr="00D50A80">
              <w:rPr>
                <w:color w:val="000000"/>
                <w:sz w:val="24"/>
                <w:szCs w:val="24"/>
              </w:rPr>
              <w:t>(2)</w:t>
            </w:r>
          </w:p>
        </w:tc>
      </w:tr>
    </w:tbl>
    <w:p w14:paraId="5EE110C2" w14:textId="25E9D890" w:rsidR="00895517" w:rsidRDefault="00E926C8" w:rsidP="009865BE">
      <w:pPr>
        <w:ind w:firstLineChars="200" w:firstLine="480"/>
        <w:rPr>
          <w:sz w:val="24"/>
          <w:szCs w:val="24"/>
        </w:rPr>
      </w:pPr>
      <w:r w:rsidRPr="00D50A80">
        <w:rPr>
          <w:sz w:val="24"/>
          <w:szCs w:val="24"/>
        </w:rPr>
        <w:t xml:space="preserve">Images in your document should be at least 300 dpi and saved as </w:t>
      </w:r>
      <w:r w:rsidR="00CE09E2" w:rsidRPr="00D50A80">
        <w:rPr>
          <w:sz w:val="24"/>
          <w:szCs w:val="24"/>
        </w:rPr>
        <w:t xml:space="preserve">.jpg or </w:t>
      </w:r>
      <w:r w:rsidRPr="00D50A80">
        <w:rPr>
          <w:sz w:val="24"/>
          <w:szCs w:val="24"/>
        </w:rPr>
        <w:t>.</w:t>
      </w:r>
      <w:proofErr w:type="spellStart"/>
      <w:r w:rsidRPr="00D50A80">
        <w:rPr>
          <w:sz w:val="24"/>
          <w:szCs w:val="24"/>
        </w:rPr>
        <w:t>tif</w:t>
      </w:r>
      <w:proofErr w:type="spellEnd"/>
      <w:r w:rsidRPr="00D50A80">
        <w:rPr>
          <w:sz w:val="24"/>
          <w:szCs w:val="24"/>
        </w:rPr>
        <w:t xml:space="preserve"> images.</w:t>
      </w:r>
    </w:p>
    <w:p w14:paraId="1725C82F" w14:textId="77777777" w:rsidR="009865BE" w:rsidRPr="009865BE" w:rsidRDefault="009865BE" w:rsidP="009865BE">
      <w:pPr>
        <w:ind w:firstLineChars="200" w:firstLine="480"/>
        <w:rPr>
          <w:rFonts w:hint="eastAsia"/>
          <w:sz w:val="24"/>
          <w:szCs w:val="24"/>
        </w:rPr>
      </w:pPr>
    </w:p>
    <w:p w14:paraId="4CE95E2E" w14:textId="2FB9BAB1" w:rsidR="00895517" w:rsidRDefault="00895517" w:rsidP="00895517">
      <w:pPr>
        <w:pStyle w:val="IEEEParagraph"/>
        <w:ind w:firstLine="0"/>
        <w:jc w:val="left"/>
        <w:rPr>
          <w:rFonts w:eastAsia="新細明體"/>
          <w:i/>
          <w:color w:val="000000"/>
          <w:sz w:val="24"/>
          <w:lang w:eastAsia="zh-TW"/>
        </w:rPr>
      </w:pPr>
      <w:r w:rsidRPr="00D50A80">
        <w:rPr>
          <w:rFonts w:eastAsia="新細明體"/>
          <w:i/>
          <w:color w:val="000000"/>
          <w:sz w:val="24"/>
          <w:lang w:eastAsia="zh-TW"/>
        </w:rPr>
        <w:t>Acknowledgement:</w:t>
      </w:r>
    </w:p>
    <w:p w14:paraId="493A5FB5" w14:textId="10032C58" w:rsidR="009865BE" w:rsidRPr="009865BE" w:rsidRDefault="009865BE" w:rsidP="009865BE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his work was supported by the National Science and Technology Council (NSTC) under the contract (contract ID).</w:t>
      </w:r>
    </w:p>
    <w:p w14:paraId="0FE87B4D" w14:textId="77777777" w:rsidR="000C3AB5" w:rsidRPr="00D50A80" w:rsidRDefault="000C3AB5" w:rsidP="00895517">
      <w:pPr>
        <w:pStyle w:val="IEEEParagraph"/>
        <w:ind w:firstLine="0"/>
        <w:jc w:val="left"/>
        <w:rPr>
          <w:rFonts w:eastAsia="新細明體"/>
          <w:i/>
          <w:color w:val="000000"/>
          <w:sz w:val="24"/>
          <w:lang w:eastAsia="zh-TW"/>
        </w:rPr>
      </w:pPr>
    </w:p>
    <w:p w14:paraId="743B8C95" w14:textId="77777777" w:rsidR="00E926C8" w:rsidRPr="00D50A80" w:rsidRDefault="00E926C8">
      <w:pPr>
        <w:wordWrap/>
        <w:contextualSpacing/>
        <w:jc w:val="center"/>
        <w:rPr>
          <w:b/>
          <w:kern w:val="0"/>
          <w:sz w:val="24"/>
          <w:szCs w:val="24"/>
        </w:rPr>
      </w:pPr>
      <w:r w:rsidRPr="00D50A80">
        <w:rPr>
          <w:b/>
          <w:kern w:val="0"/>
          <w:sz w:val="24"/>
          <w:szCs w:val="24"/>
        </w:rPr>
        <w:t>References</w:t>
      </w:r>
    </w:p>
    <w:p w14:paraId="2B8D3401" w14:textId="77777777" w:rsidR="00E926C8" w:rsidRPr="00D50A80" w:rsidRDefault="00E926C8">
      <w:pPr>
        <w:pStyle w:val="References"/>
        <w:ind w:left="357" w:hanging="357"/>
        <w:rPr>
          <w:sz w:val="24"/>
          <w:szCs w:val="24"/>
        </w:rPr>
      </w:pPr>
      <w:r w:rsidRPr="00D50A80">
        <w:rPr>
          <w:sz w:val="24"/>
          <w:szCs w:val="24"/>
          <w:lang w:val="de-DE"/>
        </w:rPr>
        <w:t xml:space="preserve">G. W. Scherer, </w:t>
      </w:r>
      <w:r w:rsidRPr="00D50A80">
        <w:rPr>
          <w:i/>
          <w:iCs/>
          <w:sz w:val="24"/>
          <w:szCs w:val="24"/>
          <w:lang w:val="de-DE"/>
        </w:rPr>
        <w:t>J. Am. Ceram. Soc.</w:t>
      </w:r>
      <w:r w:rsidRPr="00D50A80">
        <w:rPr>
          <w:i/>
          <w:sz w:val="24"/>
          <w:szCs w:val="24"/>
          <w:lang w:val="de-DE"/>
        </w:rPr>
        <w:t>,</w:t>
      </w:r>
      <w:r w:rsidRPr="00D50A80">
        <w:rPr>
          <w:sz w:val="24"/>
          <w:szCs w:val="24"/>
          <w:lang w:val="de-DE"/>
        </w:rPr>
        <w:t xml:space="preserve"> 2(9), 243 (1990).</w:t>
      </w:r>
    </w:p>
    <w:p w14:paraId="6310D836" w14:textId="77777777" w:rsidR="00E926C8" w:rsidRPr="00D50A80" w:rsidRDefault="00E926C8">
      <w:pPr>
        <w:pStyle w:val="References"/>
        <w:ind w:left="357" w:hanging="357"/>
        <w:rPr>
          <w:sz w:val="24"/>
          <w:szCs w:val="24"/>
        </w:rPr>
      </w:pPr>
      <w:r w:rsidRPr="00D50A80">
        <w:rPr>
          <w:sz w:val="24"/>
          <w:szCs w:val="24"/>
          <w:lang w:val="de-DE"/>
        </w:rPr>
        <w:t xml:space="preserve">H. J. Kim and J. S. Im, </w:t>
      </w:r>
      <w:r w:rsidRPr="00D50A80">
        <w:rPr>
          <w:i/>
          <w:sz w:val="24"/>
          <w:szCs w:val="24"/>
          <w:lang w:val="de-DE"/>
        </w:rPr>
        <w:t>SID’05 Technical Digest</w:t>
      </w:r>
      <w:r w:rsidRPr="00D50A80">
        <w:rPr>
          <w:sz w:val="24"/>
          <w:szCs w:val="24"/>
          <w:lang w:val="de-DE"/>
        </w:rPr>
        <w:t>, vol. 1, p. 401 (2005).</w:t>
      </w:r>
    </w:p>
    <w:p w14:paraId="18438542" w14:textId="7BB28E92" w:rsidR="00E926C8" w:rsidRPr="00D50A80" w:rsidRDefault="00E926C8">
      <w:pPr>
        <w:pStyle w:val="References"/>
        <w:ind w:left="357" w:hanging="357"/>
        <w:rPr>
          <w:sz w:val="24"/>
          <w:szCs w:val="24"/>
        </w:rPr>
      </w:pPr>
      <w:r w:rsidRPr="00D50A80">
        <w:rPr>
          <w:sz w:val="24"/>
          <w:szCs w:val="24"/>
        </w:rPr>
        <w:t xml:space="preserve">O.V. </w:t>
      </w:r>
      <w:proofErr w:type="spellStart"/>
      <w:r w:rsidRPr="00D50A80">
        <w:rPr>
          <w:sz w:val="24"/>
          <w:szCs w:val="24"/>
        </w:rPr>
        <w:t>Mazurin</w:t>
      </w:r>
      <w:proofErr w:type="spellEnd"/>
      <w:r w:rsidRPr="00D50A80">
        <w:rPr>
          <w:sz w:val="24"/>
          <w:szCs w:val="24"/>
        </w:rPr>
        <w:t xml:space="preserve"> and E.A. </w:t>
      </w:r>
      <w:proofErr w:type="spellStart"/>
      <w:r w:rsidRPr="00D50A80">
        <w:rPr>
          <w:sz w:val="24"/>
          <w:szCs w:val="24"/>
        </w:rPr>
        <w:t>Porai-Koshits</w:t>
      </w:r>
      <w:proofErr w:type="spellEnd"/>
      <w:r w:rsidRPr="00D50A80">
        <w:rPr>
          <w:sz w:val="24"/>
          <w:szCs w:val="24"/>
        </w:rPr>
        <w:t xml:space="preserve"> (eds.), </w:t>
      </w:r>
      <w:r w:rsidRPr="00D50A80">
        <w:rPr>
          <w:iCs/>
          <w:sz w:val="24"/>
          <w:szCs w:val="24"/>
        </w:rPr>
        <w:t>Phase Separation in Glass</w:t>
      </w:r>
      <w:r w:rsidRPr="00D50A80">
        <w:rPr>
          <w:i/>
          <w:sz w:val="24"/>
          <w:szCs w:val="24"/>
        </w:rPr>
        <w:t xml:space="preserve">, </w:t>
      </w:r>
      <w:r w:rsidRPr="00D50A80">
        <w:rPr>
          <w:sz w:val="24"/>
          <w:szCs w:val="24"/>
        </w:rPr>
        <w:t>North-Holland, Amsterdam, p. 21 (1984)</w:t>
      </w:r>
      <w:r w:rsidR="009865BE">
        <w:rPr>
          <w:sz w:val="24"/>
          <w:szCs w:val="24"/>
        </w:rPr>
        <w:t>.</w:t>
      </w:r>
    </w:p>
    <w:sectPr w:rsidR="00E926C8" w:rsidRPr="00D50A80">
      <w:type w:val="continuous"/>
      <w:pgSz w:w="11906" w:h="16838"/>
      <w:pgMar w:top="1531" w:right="907" w:bottom="1531" w:left="907" w:header="720" w:footer="720" w:gutter="0"/>
      <w:cols w:num="2"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1592" w14:textId="77777777" w:rsidR="00E605D8" w:rsidRDefault="00E605D8">
      <w:r>
        <w:separator/>
      </w:r>
    </w:p>
  </w:endnote>
  <w:endnote w:type="continuationSeparator" w:id="0">
    <w:p w14:paraId="5BE3085F" w14:textId="77777777" w:rsidR="00E605D8" w:rsidRDefault="00E6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½Å¸íÁ¶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신명조">
    <w:altName w:val="Malgun Gothic"/>
    <w:charset w:val="81"/>
    <w:family w:val="roman"/>
    <w:pitch w:val="default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494F" w14:textId="77777777" w:rsidR="00E926C8" w:rsidRDefault="00E926C8">
    <w:pPr>
      <w:pStyle w:val="ac"/>
      <w:widowControl/>
      <w:ind w:right="760"/>
      <w:jc w:val="right"/>
      <w:rPr>
        <w:rFonts w:ascii="Times" w:hAnsi="Times"/>
        <w:i/>
      </w:rPr>
    </w:pPr>
    <w:r>
      <w:rPr>
        <w:rFonts w:ascii="Helvetica" w:hAnsi="Helvetica"/>
        <w:i/>
      </w:rPr>
      <w:t>ICDT 2020 T</w:t>
    </w:r>
    <w:r>
      <w:rPr>
        <w:rFonts w:ascii="DengXian" w:eastAsia="DengXian" w:hAnsi="DengXian" w:hint="eastAsia"/>
        <w:i/>
        <w:lang w:eastAsia="zh-CN"/>
      </w:rPr>
      <w:t>ech</w:t>
    </w:r>
    <w:r>
      <w:rPr>
        <w:rFonts w:ascii="Helvetica" w:hAnsi="Helvetica"/>
        <w:i/>
      </w:rPr>
      <w:t>nical Summary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F065" w14:textId="77777777" w:rsidR="00E926C8" w:rsidRDefault="00E926C8">
    <w:pPr>
      <w:pStyle w:val="ac"/>
      <w:widowControl/>
      <w:ind w:right="760"/>
      <w:jc w:val="right"/>
    </w:pPr>
    <w:r>
      <w:rPr>
        <w:rFonts w:ascii="Helvetica" w:hAnsi="Helvetica" w:hint="eastAsia"/>
        <w:i/>
      </w:rPr>
      <w:t>IMID 2012 DIGEST</w:t>
    </w:r>
  </w:p>
  <w:p w14:paraId="35404076" w14:textId="77777777" w:rsidR="00E926C8" w:rsidRDefault="00E926C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7A28" w14:textId="77777777" w:rsidR="00E926C8" w:rsidRDefault="00E926C8" w:rsidP="007F2AFC">
    <w:pPr>
      <w:pStyle w:val="ac"/>
      <w:widowControl/>
      <w:ind w:right="960"/>
      <w:jc w:val="right"/>
    </w:pPr>
  </w:p>
  <w:p w14:paraId="57CE4B56" w14:textId="77777777" w:rsidR="007F2AFC" w:rsidRDefault="007F2AFC" w:rsidP="007F2AFC">
    <w:pPr>
      <w:pStyle w:val="ac"/>
      <w:widowControl/>
      <w:ind w:right="9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202F" w14:textId="77777777" w:rsidR="00E605D8" w:rsidRDefault="00E605D8">
      <w:r>
        <w:separator/>
      </w:r>
    </w:p>
  </w:footnote>
  <w:footnote w:type="continuationSeparator" w:id="0">
    <w:p w14:paraId="449FDFFE" w14:textId="77777777" w:rsidR="00E605D8" w:rsidRDefault="00E6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A458" w14:textId="77777777" w:rsidR="00E926C8" w:rsidRDefault="00E926C8">
    <w:pPr>
      <w:pStyle w:val="ad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>F</w:t>
    </w:r>
    <w:r>
      <w:rPr>
        <w:rFonts w:ascii="Helvetica" w:hAnsi="Helvetica"/>
        <w:i/>
        <w:sz w:val="24"/>
      </w:rPr>
      <w:t>irst</w:t>
    </w:r>
    <w:r>
      <w:rPr>
        <w:rFonts w:ascii="Helvetica" w:hAnsi="Helvetica" w:hint="eastAsia"/>
        <w:i/>
        <w:sz w:val="24"/>
      </w:rPr>
      <w:t xml:space="preserve">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B116" w14:textId="77777777" w:rsidR="00E926C8" w:rsidRDefault="00E926C8">
    <w:pPr>
      <w:pStyle w:val="ad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D270" w14:textId="77777777" w:rsidR="00E926C8" w:rsidRDefault="00E926C8">
    <w:pPr>
      <w:pStyle w:val="ad"/>
      <w:widowControl/>
      <w:tabs>
        <w:tab w:val="center" w:pos="5040"/>
        <w:tab w:val="right" w:pos="10080"/>
      </w:tabs>
      <w:ind w:right="480"/>
      <w:jc w:val="right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F73EC"/>
    <w:multiLevelType w:val="multilevel"/>
    <w:tmpl w:val="40DF73E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402C58"/>
    <w:multiLevelType w:val="multilevel"/>
    <w:tmpl w:val="6C402C58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LY0Mzc3NDI1MTEyUdpeDU4uLM/DyQAsNaAAEKmEksAAAA"/>
  </w:docVars>
  <w:rsids>
    <w:rsidRoot w:val="0012711E"/>
    <w:rsid w:val="00002D4D"/>
    <w:rsid w:val="00003C78"/>
    <w:rsid w:val="0000478D"/>
    <w:rsid w:val="0002258E"/>
    <w:rsid w:val="000421FF"/>
    <w:rsid w:val="00043B06"/>
    <w:rsid w:val="00047278"/>
    <w:rsid w:val="00060E56"/>
    <w:rsid w:val="00061362"/>
    <w:rsid w:val="00065F0B"/>
    <w:rsid w:val="00066F3B"/>
    <w:rsid w:val="000679DA"/>
    <w:rsid w:val="00094636"/>
    <w:rsid w:val="000C3AB5"/>
    <w:rsid w:val="000C704F"/>
    <w:rsid w:val="000D4EA9"/>
    <w:rsid w:val="000F6C18"/>
    <w:rsid w:val="00100029"/>
    <w:rsid w:val="00100287"/>
    <w:rsid w:val="001042AC"/>
    <w:rsid w:val="001140EC"/>
    <w:rsid w:val="00114349"/>
    <w:rsid w:val="00117FA0"/>
    <w:rsid w:val="00124FD7"/>
    <w:rsid w:val="0012711E"/>
    <w:rsid w:val="001318F3"/>
    <w:rsid w:val="001324D3"/>
    <w:rsid w:val="00142250"/>
    <w:rsid w:val="00142808"/>
    <w:rsid w:val="00144DFC"/>
    <w:rsid w:val="0014693B"/>
    <w:rsid w:val="0015529F"/>
    <w:rsid w:val="00165F7D"/>
    <w:rsid w:val="001916EB"/>
    <w:rsid w:val="00192C28"/>
    <w:rsid w:val="001A0FA6"/>
    <w:rsid w:val="001A1BF6"/>
    <w:rsid w:val="001A2409"/>
    <w:rsid w:val="001A5A93"/>
    <w:rsid w:val="001B29DC"/>
    <w:rsid w:val="001D529B"/>
    <w:rsid w:val="001E4D8B"/>
    <w:rsid w:val="001F0533"/>
    <w:rsid w:val="001F20D0"/>
    <w:rsid w:val="001F5E44"/>
    <w:rsid w:val="002029FD"/>
    <w:rsid w:val="00203C10"/>
    <w:rsid w:val="0021255A"/>
    <w:rsid w:val="00215211"/>
    <w:rsid w:val="002160DD"/>
    <w:rsid w:val="00257042"/>
    <w:rsid w:val="00260529"/>
    <w:rsid w:val="00263136"/>
    <w:rsid w:val="00263F35"/>
    <w:rsid w:val="00271423"/>
    <w:rsid w:val="0027365E"/>
    <w:rsid w:val="00273DF9"/>
    <w:rsid w:val="002804CD"/>
    <w:rsid w:val="00296A8F"/>
    <w:rsid w:val="002C7A1B"/>
    <w:rsid w:val="002E0EDE"/>
    <w:rsid w:val="002F46EA"/>
    <w:rsid w:val="00301BAA"/>
    <w:rsid w:val="00310CAA"/>
    <w:rsid w:val="003112A1"/>
    <w:rsid w:val="00315F4C"/>
    <w:rsid w:val="003227F1"/>
    <w:rsid w:val="00322F99"/>
    <w:rsid w:val="003266C3"/>
    <w:rsid w:val="00351F0D"/>
    <w:rsid w:val="003555AF"/>
    <w:rsid w:val="003572B6"/>
    <w:rsid w:val="003611FC"/>
    <w:rsid w:val="00363CA1"/>
    <w:rsid w:val="00363D6B"/>
    <w:rsid w:val="00376977"/>
    <w:rsid w:val="00377FF9"/>
    <w:rsid w:val="00390226"/>
    <w:rsid w:val="00392EA9"/>
    <w:rsid w:val="003962A1"/>
    <w:rsid w:val="003A1BFD"/>
    <w:rsid w:val="003A7CAB"/>
    <w:rsid w:val="003B3BB3"/>
    <w:rsid w:val="003D1972"/>
    <w:rsid w:val="003E1D77"/>
    <w:rsid w:val="003E69C8"/>
    <w:rsid w:val="003F23EB"/>
    <w:rsid w:val="00401740"/>
    <w:rsid w:val="0040411C"/>
    <w:rsid w:val="0041180E"/>
    <w:rsid w:val="004224F2"/>
    <w:rsid w:val="00422FEC"/>
    <w:rsid w:val="00437B6A"/>
    <w:rsid w:val="00444B09"/>
    <w:rsid w:val="004459AF"/>
    <w:rsid w:val="00446DCB"/>
    <w:rsid w:val="004470E3"/>
    <w:rsid w:val="00454EA1"/>
    <w:rsid w:val="00474AB8"/>
    <w:rsid w:val="00480B54"/>
    <w:rsid w:val="004833DD"/>
    <w:rsid w:val="004938A5"/>
    <w:rsid w:val="004B64E2"/>
    <w:rsid w:val="004B74A1"/>
    <w:rsid w:val="004C7616"/>
    <w:rsid w:val="004D734D"/>
    <w:rsid w:val="004E6D9B"/>
    <w:rsid w:val="004F0E6B"/>
    <w:rsid w:val="005145B6"/>
    <w:rsid w:val="005216CD"/>
    <w:rsid w:val="00522CE4"/>
    <w:rsid w:val="00530D4F"/>
    <w:rsid w:val="005326C7"/>
    <w:rsid w:val="00536068"/>
    <w:rsid w:val="00543D01"/>
    <w:rsid w:val="00547E44"/>
    <w:rsid w:val="00561346"/>
    <w:rsid w:val="00561BA6"/>
    <w:rsid w:val="00566937"/>
    <w:rsid w:val="00572C82"/>
    <w:rsid w:val="00574FC2"/>
    <w:rsid w:val="00594097"/>
    <w:rsid w:val="005B0D59"/>
    <w:rsid w:val="005B1A95"/>
    <w:rsid w:val="005C0FCE"/>
    <w:rsid w:val="005D4F68"/>
    <w:rsid w:val="005D7806"/>
    <w:rsid w:val="005E6F80"/>
    <w:rsid w:val="005F2C30"/>
    <w:rsid w:val="005F4A1C"/>
    <w:rsid w:val="005F5C2B"/>
    <w:rsid w:val="0062279F"/>
    <w:rsid w:val="00624E8C"/>
    <w:rsid w:val="00626DF7"/>
    <w:rsid w:val="006324C8"/>
    <w:rsid w:val="00633AB9"/>
    <w:rsid w:val="00645E4E"/>
    <w:rsid w:val="00646DAA"/>
    <w:rsid w:val="006472FD"/>
    <w:rsid w:val="0065395E"/>
    <w:rsid w:val="006674F4"/>
    <w:rsid w:val="00686410"/>
    <w:rsid w:val="0069218E"/>
    <w:rsid w:val="00696A95"/>
    <w:rsid w:val="006A57AD"/>
    <w:rsid w:val="006A7FBC"/>
    <w:rsid w:val="006B41C1"/>
    <w:rsid w:val="006B5FE9"/>
    <w:rsid w:val="006B6213"/>
    <w:rsid w:val="006B7E63"/>
    <w:rsid w:val="006E020A"/>
    <w:rsid w:val="006E131E"/>
    <w:rsid w:val="006F629B"/>
    <w:rsid w:val="007345B9"/>
    <w:rsid w:val="0074286C"/>
    <w:rsid w:val="00750929"/>
    <w:rsid w:val="007558EE"/>
    <w:rsid w:val="00757278"/>
    <w:rsid w:val="0076614B"/>
    <w:rsid w:val="007732F8"/>
    <w:rsid w:val="007835C2"/>
    <w:rsid w:val="007841AE"/>
    <w:rsid w:val="007848B1"/>
    <w:rsid w:val="007930A1"/>
    <w:rsid w:val="007A0D22"/>
    <w:rsid w:val="007A0EB3"/>
    <w:rsid w:val="007B6DE4"/>
    <w:rsid w:val="007B6F3D"/>
    <w:rsid w:val="007C2DB1"/>
    <w:rsid w:val="007C5A9B"/>
    <w:rsid w:val="007C6A96"/>
    <w:rsid w:val="007C7728"/>
    <w:rsid w:val="007D3102"/>
    <w:rsid w:val="007D565D"/>
    <w:rsid w:val="007E022E"/>
    <w:rsid w:val="007E74B0"/>
    <w:rsid w:val="007F2AFC"/>
    <w:rsid w:val="008033F0"/>
    <w:rsid w:val="00820FCB"/>
    <w:rsid w:val="00842BC9"/>
    <w:rsid w:val="008564C6"/>
    <w:rsid w:val="008663C0"/>
    <w:rsid w:val="008667AD"/>
    <w:rsid w:val="00870C44"/>
    <w:rsid w:val="0088367E"/>
    <w:rsid w:val="00895517"/>
    <w:rsid w:val="008A09DE"/>
    <w:rsid w:val="008A2F0E"/>
    <w:rsid w:val="008A73A3"/>
    <w:rsid w:val="008B33D1"/>
    <w:rsid w:val="008E5025"/>
    <w:rsid w:val="00915F35"/>
    <w:rsid w:val="0091613D"/>
    <w:rsid w:val="00917842"/>
    <w:rsid w:val="009228FE"/>
    <w:rsid w:val="00923CB2"/>
    <w:rsid w:val="00925B84"/>
    <w:rsid w:val="00931526"/>
    <w:rsid w:val="00945308"/>
    <w:rsid w:val="00945F6A"/>
    <w:rsid w:val="009547F1"/>
    <w:rsid w:val="00964E31"/>
    <w:rsid w:val="00985737"/>
    <w:rsid w:val="009865BE"/>
    <w:rsid w:val="00996033"/>
    <w:rsid w:val="009B5774"/>
    <w:rsid w:val="009C0921"/>
    <w:rsid w:val="009C1972"/>
    <w:rsid w:val="009D0A2F"/>
    <w:rsid w:val="009E49D9"/>
    <w:rsid w:val="009F746C"/>
    <w:rsid w:val="009F7B94"/>
    <w:rsid w:val="00A14407"/>
    <w:rsid w:val="00A20F7A"/>
    <w:rsid w:val="00A271B6"/>
    <w:rsid w:val="00A33580"/>
    <w:rsid w:val="00A3671C"/>
    <w:rsid w:val="00A57711"/>
    <w:rsid w:val="00A61341"/>
    <w:rsid w:val="00A67ACD"/>
    <w:rsid w:val="00AA3DA1"/>
    <w:rsid w:val="00AB67C4"/>
    <w:rsid w:val="00AB7FA9"/>
    <w:rsid w:val="00AC0D50"/>
    <w:rsid w:val="00AC51F6"/>
    <w:rsid w:val="00AC6FA8"/>
    <w:rsid w:val="00AD688A"/>
    <w:rsid w:val="00AE768C"/>
    <w:rsid w:val="00AF7D9B"/>
    <w:rsid w:val="00B06C9E"/>
    <w:rsid w:val="00B242D5"/>
    <w:rsid w:val="00B464F7"/>
    <w:rsid w:val="00B52E9C"/>
    <w:rsid w:val="00B62FBE"/>
    <w:rsid w:val="00B712D5"/>
    <w:rsid w:val="00B810A5"/>
    <w:rsid w:val="00B83D96"/>
    <w:rsid w:val="00BA0A2D"/>
    <w:rsid w:val="00BD085C"/>
    <w:rsid w:val="00BD0925"/>
    <w:rsid w:val="00BD2E6E"/>
    <w:rsid w:val="00BE40E0"/>
    <w:rsid w:val="00BF44A0"/>
    <w:rsid w:val="00BF7052"/>
    <w:rsid w:val="00C017A7"/>
    <w:rsid w:val="00C02034"/>
    <w:rsid w:val="00C06DB1"/>
    <w:rsid w:val="00C164F3"/>
    <w:rsid w:val="00C24615"/>
    <w:rsid w:val="00C312A0"/>
    <w:rsid w:val="00C4571D"/>
    <w:rsid w:val="00C45F2D"/>
    <w:rsid w:val="00C52ADD"/>
    <w:rsid w:val="00C61C2B"/>
    <w:rsid w:val="00C837E8"/>
    <w:rsid w:val="00C919D4"/>
    <w:rsid w:val="00CB3050"/>
    <w:rsid w:val="00CB3585"/>
    <w:rsid w:val="00CC4C66"/>
    <w:rsid w:val="00CC72C4"/>
    <w:rsid w:val="00CE09E2"/>
    <w:rsid w:val="00CE101F"/>
    <w:rsid w:val="00CE3DD3"/>
    <w:rsid w:val="00CF2CA3"/>
    <w:rsid w:val="00D0007B"/>
    <w:rsid w:val="00D06CA8"/>
    <w:rsid w:val="00D07004"/>
    <w:rsid w:val="00D1524F"/>
    <w:rsid w:val="00D171E0"/>
    <w:rsid w:val="00D4226A"/>
    <w:rsid w:val="00D43F88"/>
    <w:rsid w:val="00D46109"/>
    <w:rsid w:val="00D50A80"/>
    <w:rsid w:val="00D62E9F"/>
    <w:rsid w:val="00D62EAD"/>
    <w:rsid w:val="00D72DFD"/>
    <w:rsid w:val="00D802C0"/>
    <w:rsid w:val="00D84835"/>
    <w:rsid w:val="00D84E74"/>
    <w:rsid w:val="00D91529"/>
    <w:rsid w:val="00D91B7E"/>
    <w:rsid w:val="00D92303"/>
    <w:rsid w:val="00DB536A"/>
    <w:rsid w:val="00DC3716"/>
    <w:rsid w:val="00DC6BE3"/>
    <w:rsid w:val="00DD525E"/>
    <w:rsid w:val="00DE3C77"/>
    <w:rsid w:val="00DE568A"/>
    <w:rsid w:val="00DE79AD"/>
    <w:rsid w:val="00DF28F6"/>
    <w:rsid w:val="00E00D9B"/>
    <w:rsid w:val="00E05FC4"/>
    <w:rsid w:val="00E07CF7"/>
    <w:rsid w:val="00E208D1"/>
    <w:rsid w:val="00E2550F"/>
    <w:rsid w:val="00E320F2"/>
    <w:rsid w:val="00E46466"/>
    <w:rsid w:val="00E605D8"/>
    <w:rsid w:val="00E60940"/>
    <w:rsid w:val="00E62D71"/>
    <w:rsid w:val="00E67169"/>
    <w:rsid w:val="00E7178A"/>
    <w:rsid w:val="00E72C31"/>
    <w:rsid w:val="00E7778D"/>
    <w:rsid w:val="00E81BF6"/>
    <w:rsid w:val="00E82AF9"/>
    <w:rsid w:val="00E87733"/>
    <w:rsid w:val="00E926C8"/>
    <w:rsid w:val="00E96563"/>
    <w:rsid w:val="00EA29E6"/>
    <w:rsid w:val="00EB3BC7"/>
    <w:rsid w:val="00EC2B32"/>
    <w:rsid w:val="00EE59BE"/>
    <w:rsid w:val="00EF3A80"/>
    <w:rsid w:val="00EF5AE5"/>
    <w:rsid w:val="00F20C53"/>
    <w:rsid w:val="00F21B16"/>
    <w:rsid w:val="00F21B7D"/>
    <w:rsid w:val="00F27958"/>
    <w:rsid w:val="00F30322"/>
    <w:rsid w:val="00F31E0A"/>
    <w:rsid w:val="00F37AB0"/>
    <w:rsid w:val="00F45D15"/>
    <w:rsid w:val="00F54431"/>
    <w:rsid w:val="00F5505C"/>
    <w:rsid w:val="00F90C32"/>
    <w:rsid w:val="00F91DEF"/>
    <w:rsid w:val="00F92DA6"/>
    <w:rsid w:val="00F949C3"/>
    <w:rsid w:val="00FA2835"/>
    <w:rsid w:val="00FA529C"/>
    <w:rsid w:val="00FB58D2"/>
    <w:rsid w:val="00FD2B4F"/>
    <w:rsid w:val="00FE3FF4"/>
    <w:rsid w:val="00FE5565"/>
    <w:rsid w:val="00FF7BB8"/>
    <w:rsid w:val="38E43E94"/>
    <w:rsid w:val="3C4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83499E"/>
  <w15:chartTrackingRefBased/>
  <w15:docId w15:val="{9054C2DF-9C77-445F-B823-9F456B82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Che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lang w:val="en-US" w:eastAsia="ko-K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註解主旨 字元"/>
    <w:link w:val="a8"/>
    <w:rPr>
      <w:b/>
      <w:bCs/>
      <w:kern w:val="2"/>
    </w:rPr>
  </w:style>
  <w:style w:type="character" w:customStyle="1" w:styleId="a9">
    <w:name w:val="註解文字 字元"/>
    <w:link w:val="aa"/>
    <w:rPr>
      <w:kern w:val="2"/>
    </w:rPr>
  </w:style>
  <w:style w:type="character" w:styleId="ab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IEEEParagraphChar">
    <w:name w:val="IEEE Paragraph Char"/>
    <w:link w:val="IEEEParagraph"/>
    <w:rPr>
      <w:rFonts w:eastAsia="SimSun"/>
      <w:szCs w:val="24"/>
      <w:lang w:val="en-AU" w:eastAsia="zh-CN"/>
    </w:rPr>
  </w:style>
  <w:style w:type="character" w:customStyle="1" w:styleId="figurecaptionChar">
    <w:name w:val="figure caption Char"/>
    <w:link w:val="figurecaption"/>
    <w:rPr>
      <w:rFonts w:eastAsia="SimSun"/>
      <w:sz w:val="16"/>
      <w:szCs w:val="16"/>
      <w:lang w:val="en-HK" w:eastAsia="en-US" w:bidi="ar-SA"/>
    </w:rPr>
  </w:style>
  <w:style w:type="paragraph" w:styleId="Web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caption"/>
    <w:basedOn w:val="a"/>
    <w:next w:val="a"/>
    <w:qFormat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Arial" w:eastAsia="DengXian" w:hAnsi="Arial"/>
      <w:b/>
      <w:kern w:val="0"/>
      <w:sz w:val="18"/>
    </w:rPr>
  </w:style>
  <w:style w:type="paragraph" w:styleId="af">
    <w:name w:val="Balloon Text"/>
    <w:basedOn w:val="a"/>
    <w:semiHidden/>
    <w:rPr>
      <w:rFonts w:ascii="Arial" w:eastAsia="Dotum" w:hAnsi="Arial"/>
      <w:sz w:val="18"/>
      <w:szCs w:val="18"/>
    </w:rPr>
  </w:style>
  <w:style w:type="paragraph" w:styleId="af0">
    <w:name w:val="Body Text Indent"/>
    <w:basedOn w:val="a"/>
    <w:pPr>
      <w:ind w:firstLine="195"/>
    </w:pPr>
    <w:rPr>
      <w:rFonts w:hAnsi="½Å¸íÁ¶"/>
    </w:rPr>
  </w:style>
  <w:style w:type="paragraph" w:styleId="af1">
    <w:name w:val="Body Text"/>
    <w:basedOn w:val="a"/>
    <w:pPr>
      <w:jc w:val="center"/>
    </w:pPr>
    <w:rPr>
      <w:rFonts w:eastAsia="신명조"/>
    </w:rPr>
  </w:style>
  <w:style w:type="paragraph" w:styleId="aa">
    <w:name w:val="annotation text"/>
    <w:basedOn w:val="a"/>
    <w:link w:val="a9"/>
    <w:pPr>
      <w:jc w:val="left"/>
    </w:pPr>
  </w:style>
  <w:style w:type="paragraph" w:styleId="a8">
    <w:name w:val="annotation subject"/>
    <w:basedOn w:val="aa"/>
    <w:next w:val="aa"/>
    <w:link w:val="a7"/>
    <w:rPr>
      <w:b/>
      <w:bCs/>
    </w:rPr>
  </w:style>
  <w:style w:type="paragraph" w:customStyle="1" w:styleId="References">
    <w:name w:val="References"/>
    <w:basedOn w:val="a"/>
    <w:pPr>
      <w:numPr>
        <w:numId w:val="1"/>
      </w:numPr>
      <w:tabs>
        <w:tab w:val="left" w:pos="360"/>
      </w:tabs>
      <w:wordWrap/>
      <w:overflowPunct w:val="0"/>
      <w:autoSpaceDE w:val="0"/>
      <w:autoSpaceDN w:val="0"/>
      <w:adjustRightInd w:val="0"/>
      <w:spacing w:after="80"/>
      <w:jc w:val="left"/>
      <w:textAlignment w:val="baseline"/>
    </w:pPr>
    <w:rPr>
      <w:rFonts w:eastAsia="DengXian"/>
      <w:kern w:val="0"/>
      <w:sz w:val="18"/>
    </w:rPr>
  </w:style>
  <w:style w:type="paragraph" w:customStyle="1" w:styleId="Paper-Title">
    <w:name w:val="Paper-Title"/>
    <w:basedOn w:val="a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TTPAddress">
    <w:name w:val="TTP Address"/>
    <w:basedOn w:val="a"/>
    <w:pPr>
      <w:widowControl/>
      <w:wordWrap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paragraph" w:customStyle="1" w:styleId="TTPParagraph1st">
    <w:name w:val="TTP Paragraph (1st)"/>
    <w:basedOn w:val="a"/>
    <w:next w:val="a"/>
    <w:pPr>
      <w:widowControl/>
      <w:wordWrap/>
      <w:autoSpaceDE w:val="0"/>
      <w:autoSpaceDN w:val="0"/>
    </w:pPr>
    <w:rPr>
      <w:rFonts w:eastAsia="Batang"/>
      <w:kern w:val="0"/>
      <w:sz w:val="24"/>
      <w:szCs w:val="24"/>
      <w:lang w:eastAsia="en-US"/>
    </w:rPr>
  </w:style>
  <w:style w:type="paragraph" w:customStyle="1" w:styleId="Author">
    <w:name w:val="Author"/>
    <w:basedOn w:val="a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IEEEParagraph">
    <w:name w:val="IEEE Paragraph"/>
    <w:basedOn w:val="a"/>
    <w:link w:val="IEEEParagraphChar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paragraph" w:customStyle="1" w:styleId="IEEEFigure">
    <w:name w:val="IEEE Figure"/>
    <w:basedOn w:val="a"/>
    <w:next w:val="a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pPr>
      <w:numPr>
        <w:numId w:val="2"/>
      </w:numPr>
      <w:tabs>
        <w:tab w:val="left" w:pos="720"/>
      </w:tabs>
      <w:spacing w:before="80" w:after="200"/>
      <w:jc w:val="center"/>
    </w:pPr>
    <w:rPr>
      <w:rFonts w:eastAsia="SimSun"/>
      <w:sz w:val="16"/>
      <w:szCs w:val="16"/>
      <w:lang w:val="en-US" w:eastAsia="en-US"/>
    </w:rPr>
  </w:style>
  <w:style w:type="table" w:styleId="af2">
    <w:name w:val="Table Grid"/>
    <w:basedOn w:val="a1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tftconferencetaiwan@sid.com" TargetMode="External"/><Relationship Id="rId12" Type="http://schemas.openxmlformats.org/officeDocument/2006/relationships/header" Target="header3.xm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ftconferencetaiwan@g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http://www.sidicdt.org/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subject/>
  <dc:creator>Yuan Zhengnan</dc:creator>
  <cp:keywords/>
  <cp:lastModifiedBy>Chieh-En Lee</cp:lastModifiedBy>
  <cp:revision>5</cp:revision>
  <cp:lastPrinted>2015-01-27T09:47:00Z</cp:lastPrinted>
  <dcterms:created xsi:type="dcterms:W3CDTF">2023-11-15T04:04:00Z</dcterms:created>
  <dcterms:modified xsi:type="dcterms:W3CDTF">2023-11-15T07:35:00Z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  <property fmtid="{D5CDD505-2E9C-101B-9397-08002B2CF9AE}" pid="3" name="GrammarlyDocumentId">
    <vt:lpwstr>9fd3eda00ad76578f0020f2a6287d9b826c08423eea9af532f55a7aba6cc3dbe</vt:lpwstr>
  </property>
</Properties>
</file>